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414FD3" w:rsidP="00414FD3">
      <w:pPr>
        <w:jc w:val="center"/>
      </w:pPr>
      <w:r>
        <w:rPr>
          <w:noProof/>
        </w:rPr>
        <w:drawing>
          <wp:inline distT="0" distB="0" distL="0" distR="0" wp14:anchorId="687A1B8B" wp14:editId="09B65496">
            <wp:extent cx="4114800" cy="2628900"/>
            <wp:effectExtent l="0" t="0" r="0" b="0"/>
            <wp:docPr id="1" name="Picture 1" descr="http://www.swarthmore.edu/Library/peace/Exhibits/wilpfexhibit/1930to1949/disarmpetitionflo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warthmore.edu/Library/peace/Exhibits/wilpfexhibit/1930to1949/disarmpetitionfloat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FD3" w:rsidRDefault="00414FD3" w:rsidP="00414FD3">
      <w:pPr>
        <w:jc w:val="center"/>
      </w:pPr>
    </w:p>
    <w:p w:rsidR="00414FD3" w:rsidRPr="00414FD3" w:rsidRDefault="00414FD3" w:rsidP="00414FD3">
      <w:pPr>
        <w:jc w:val="center"/>
        <w:rPr>
          <w:sz w:val="24"/>
          <w:szCs w:val="24"/>
        </w:rPr>
      </w:pPr>
      <w:r w:rsidRPr="00414FD3">
        <w:rPr>
          <w:rFonts w:ascii="Tw Cen MT Condensed Extra Bold" w:hAnsi="Tw Cen MT Condensed Extra Bold"/>
          <w:b/>
          <w:bCs/>
          <w:color w:val="000066"/>
          <w:sz w:val="24"/>
          <w:szCs w:val="24"/>
          <w:shd w:val="clear" w:color="auto" w:fill="FFFFFF"/>
        </w:rPr>
        <w:t>#C5</w:t>
      </w:r>
      <w:r w:rsidRPr="00414FD3">
        <w:rPr>
          <w:rStyle w:val="apple-converted-space"/>
          <w:rFonts w:ascii="Tw Cen MT Condensed Extra Bold" w:hAnsi="Tw Cen MT Condensed Extra Bold"/>
          <w:b/>
          <w:bCs/>
          <w:color w:val="000066"/>
          <w:sz w:val="24"/>
          <w:szCs w:val="24"/>
          <w:shd w:val="clear" w:color="auto" w:fill="FFFFFF"/>
        </w:rPr>
        <w:t> </w:t>
      </w:r>
      <w:r w:rsidRPr="00414FD3">
        <w:rPr>
          <w:rFonts w:ascii="Tw Cen MT Condensed Extra Bold" w:hAnsi="Tw Cen MT Condensed Extra Bold"/>
          <w:b/>
          <w:bCs/>
          <w:color w:val="663300"/>
          <w:sz w:val="24"/>
          <w:szCs w:val="24"/>
          <w:shd w:val="clear" w:color="auto" w:fill="FFFFFF"/>
        </w:rPr>
        <w:t>Disarmament Petition Campaign, 1932</w:t>
      </w:r>
      <w:proofErr w:type="gramStart"/>
      <w:r w:rsidRPr="00414FD3">
        <w:rPr>
          <w:rFonts w:ascii="Tw Cen MT Condensed Extra Bold" w:hAnsi="Tw Cen MT Condensed Extra Bold"/>
          <w:b/>
          <w:bCs/>
          <w:color w:val="663300"/>
          <w:sz w:val="24"/>
          <w:szCs w:val="24"/>
          <w:shd w:val="clear" w:color="auto" w:fill="FFFFFF"/>
        </w:rPr>
        <w:t>:</w:t>
      </w:r>
      <w:proofErr w:type="gramEnd"/>
      <w:r w:rsidRPr="00414FD3">
        <w:rPr>
          <w:rFonts w:ascii="Tw Cen MT Condensed Extra Bold" w:hAnsi="Tw Cen MT Condensed Extra Bold"/>
          <w:b/>
          <w:bCs/>
          <w:color w:val="663300"/>
          <w:sz w:val="24"/>
          <w:szCs w:val="24"/>
          <w:shd w:val="clear" w:color="auto" w:fill="FFFFFF"/>
        </w:rPr>
        <w:br/>
        <w:t>Women with Petitions on a Float on Their Way to the League of Nations, Geneva</w:t>
      </w:r>
      <w:bookmarkStart w:id="0" w:name="_GoBack"/>
      <w:bookmarkEnd w:id="0"/>
    </w:p>
    <w:sectPr w:rsidR="00414FD3" w:rsidRPr="00414F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FD3"/>
    <w:rsid w:val="00186536"/>
    <w:rsid w:val="00414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E5AA44-60E2-4D9F-A475-BC43E2DE7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14F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2015-02-18T18:25:00Z</dcterms:created>
  <dcterms:modified xsi:type="dcterms:W3CDTF">2015-02-18T18:26:00Z</dcterms:modified>
</cp:coreProperties>
</file>